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DEE2" w14:textId="77777777" w:rsidR="00CA774E" w:rsidRDefault="00C96826" w:rsidP="00DE211D">
      <w:pPr>
        <w:spacing w:line="240" w:lineRule="auto"/>
        <w:rPr>
          <w:b/>
          <w:i/>
          <w:sz w:val="32"/>
        </w:rPr>
      </w:pPr>
      <w:r>
        <w:rPr>
          <w:noProof/>
          <w:lang w:eastAsia="da-DK"/>
        </w:rPr>
        <w:drawing>
          <wp:anchor distT="0" distB="0" distL="0" distR="0" simplePos="0" relativeHeight="251659264" behindDoc="1" locked="0" layoutInCell="1" allowOverlap="1" wp14:anchorId="18F0255B" wp14:editId="4FD5DD4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60000" cy="508777"/>
            <wp:effectExtent l="0" t="0" r="0" b="5715"/>
            <wp:wrapNone/>
            <wp:docPr id="941118824" name="Logo_Hid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118824" name="Logo_Hide2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1260000" cy="50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11D">
        <w:rPr>
          <w:b/>
          <w:i/>
          <w:sz w:val="32"/>
        </w:rPr>
        <w:t xml:space="preserve">                          </w:t>
      </w:r>
      <w:r w:rsidR="00CA774E" w:rsidRPr="00CA774E">
        <w:rPr>
          <w:b/>
          <w:i/>
          <w:sz w:val="32"/>
        </w:rPr>
        <w:t>Den 2-årige stilladsmontøruddannelse</w:t>
      </w:r>
      <w:r>
        <w:rPr>
          <w:b/>
          <w:i/>
          <w:sz w:val="32"/>
        </w:rPr>
        <w:tab/>
      </w:r>
    </w:p>
    <w:p w14:paraId="0F21558D" w14:textId="77777777" w:rsidR="002C5383" w:rsidRDefault="00DE211D" w:rsidP="002C5383">
      <w:pPr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</w:t>
      </w:r>
      <w:r w:rsidR="00CA774E" w:rsidRPr="00CA774E">
        <w:rPr>
          <w:b/>
          <w:i/>
          <w:sz w:val="32"/>
        </w:rPr>
        <w:t>NEXT - U</w:t>
      </w:r>
      <w:r w:rsidR="002C5383">
        <w:rPr>
          <w:b/>
          <w:i/>
          <w:sz w:val="32"/>
        </w:rPr>
        <w:t xml:space="preserve">ddannelse København, Glostrup  </w:t>
      </w:r>
    </w:p>
    <w:p w14:paraId="0CDBC6B6" w14:textId="3172ACF2" w:rsidR="002C5383" w:rsidRDefault="00CA774E" w:rsidP="002C5383">
      <w:pPr>
        <w:spacing w:line="240" w:lineRule="auto"/>
        <w:rPr>
          <w:b/>
          <w:i/>
          <w:sz w:val="20"/>
          <w:szCs w:val="20"/>
        </w:rPr>
      </w:pPr>
      <w:r w:rsidRPr="00CA774E">
        <w:rPr>
          <w:b/>
          <w:i/>
          <w:sz w:val="32"/>
        </w:rPr>
        <w:t xml:space="preserve"> </w:t>
      </w:r>
      <w:r w:rsidR="00ED51E9">
        <w:rPr>
          <w:b/>
          <w:i/>
          <w:sz w:val="20"/>
          <w:szCs w:val="20"/>
        </w:rPr>
        <w:t xml:space="preserve">                                     (Adgangskravet er 3 ugers Systemstilladser – opstillinger mm)</w:t>
      </w:r>
    </w:p>
    <w:p w14:paraId="17618B72" w14:textId="77777777" w:rsidR="00DF08ED" w:rsidRPr="00ED51E9" w:rsidRDefault="00DF08ED" w:rsidP="002C5383">
      <w:pPr>
        <w:spacing w:line="240" w:lineRule="auto"/>
        <w:rPr>
          <w:b/>
          <w:i/>
          <w:sz w:val="20"/>
          <w:szCs w:val="20"/>
        </w:rPr>
      </w:pPr>
    </w:p>
    <w:p w14:paraId="6662E857" w14:textId="5DD0ED6A" w:rsidR="00C778D6" w:rsidRPr="002C5383" w:rsidRDefault="002C5383" w:rsidP="002C5383">
      <w:pPr>
        <w:spacing w:line="240" w:lineRule="auto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 w:rsidR="00CA774E" w:rsidRPr="002C5383">
        <w:rPr>
          <w:b/>
          <w:sz w:val="32"/>
        </w:rPr>
        <w:t>Hold</w:t>
      </w:r>
      <w:r w:rsidR="00933F56">
        <w:rPr>
          <w:b/>
          <w:sz w:val="32"/>
        </w:rPr>
        <w:t xml:space="preserve">   7</w:t>
      </w:r>
      <w:r w:rsidR="0071298D">
        <w:rPr>
          <w:b/>
          <w:sz w:val="32"/>
        </w:rPr>
        <w:t>9</w:t>
      </w:r>
      <w:r w:rsidR="00C96826">
        <w:rPr>
          <w:b/>
          <w:sz w:val="32"/>
        </w:rPr>
        <w:t>: 202</w:t>
      </w:r>
      <w:r w:rsidR="00DE377E">
        <w:rPr>
          <w:b/>
          <w:sz w:val="32"/>
        </w:rPr>
        <w:t>3</w:t>
      </w:r>
      <w:r w:rsidR="00C96826">
        <w:rPr>
          <w:b/>
          <w:sz w:val="32"/>
        </w:rPr>
        <w:t xml:space="preserve"> </w:t>
      </w:r>
      <w:r w:rsidR="00150318">
        <w:rPr>
          <w:b/>
          <w:sz w:val="32"/>
        </w:rPr>
        <w:t>–</w:t>
      </w:r>
      <w:r w:rsidR="00C96826">
        <w:rPr>
          <w:b/>
          <w:sz w:val="32"/>
        </w:rPr>
        <w:t xml:space="preserve"> 202</w:t>
      </w:r>
      <w:r w:rsidR="00DE377E">
        <w:rPr>
          <w:b/>
          <w:sz w:val="32"/>
        </w:rPr>
        <w:t>5</w:t>
      </w:r>
    </w:p>
    <w:tbl>
      <w:tblPr>
        <w:tblStyle w:val="Tabel-Gitter"/>
        <w:tblW w:w="9533" w:type="dxa"/>
        <w:tblInd w:w="137" w:type="dxa"/>
        <w:tblLook w:val="04A0" w:firstRow="1" w:lastRow="0" w:firstColumn="1" w:lastColumn="0" w:noHBand="0" w:noVBand="1"/>
      </w:tblPr>
      <w:tblGrid>
        <w:gridCol w:w="6864"/>
        <w:gridCol w:w="2669"/>
      </w:tblGrid>
      <w:tr w:rsidR="00041A7D" w14:paraId="3E4DA3AC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7B784298" w14:textId="77777777" w:rsidR="00041A7D" w:rsidRPr="00CA774E" w:rsidRDefault="00041A7D" w:rsidP="00CA774E">
            <w:pPr>
              <w:rPr>
                <w:b/>
              </w:rPr>
            </w:pPr>
            <w:r w:rsidRPr="00CA774E">
              <w:rPr>
                <w:b/>
              </w:rPr>
              <w:t>Modul 1</w:t>
            </w:r>
            <w:r w:rsidR="00CA774E" w:rsidRPr="00CA774E">
              <w:rPr>
                <w:b/>
              </w:rPr>
              <w:t>, varighed</w:t>
            </w:r>
            <w:r w:rsidRPr="00CA774E">
              <w:rPr>
                <w:b/>
              </w:rPr>
              <w:t xml:space="preserve"> 15 dage</w:t>
            </w:r>
          </w:p>
        </w:tc>
        <w:tc>
          <w:tcPr>
            <w:tcW w:w="2669" w:type="dxa"/>
            <w:shd w:val="clear" w:color="auto" w:fill="5B9BD5" w:themeFill="accent1"/>
          </w:tcPr>
          <w:p w14:paraId="4F9FBE20" w14:textId="77777777" w:rsidR="00041A7D" w:rsidRPr="00CA774E" w:rsidRDefault="00CA774E" w:rsidP="002C5383">
            <w:pPr>
              <w:jc w:val="center"/>
              <w:rPr>
                <w:b/>
              </w:rPr>
            </w:pPr>
            <w:r w:rsidRPr="00CA774E">
              <w:rPr>
                <w:b/>
              </w:rPr>
              <w:t>Start og slut</w:t>
            </w:r>
          </w:p>
        </w:tc>
      </w:tr>
      <w:tr w:rsidR="00041A7D" w14:paraId="4BBAF7D6" w14:textId="77777777" w:rsidTr="002C5383">
        <w:trPr>
          <w:trHeight w:val="255"/>
        </w:trPr>
        <w:tc>
          <w:tcPr>
            <w:tcW w:w="6864" w:type="dxa"/>
          </w:tcPr>
          <w:p w14:paraId="438CD35A" w14:textId="4208B122" w:rsidR="00041A7D" w:rsidRDefault="00F720C4">
            <w:r>
              <w:t>Intro til beregningskrævende stilladser, trin 1</w:t>
            </w:r>
          </w:p>
        </w:tc>
        <w:tc>
          <w:tcPr>
            <w:tcW w:w="2669" w:type="dxa"/>
          </w:tcPr>
          <w:p w14:paraId="0C9503AF" w14:textId="77777777" w:rsidR="00041A7D" w:rsidRDefault="00041A7D"/>
        </w:tc>
      </w:tr>
      <w:tr w:rsidR="00041A7D" w14:paraId="451E66CE" w14:textId="77777777" w:rsidTr="002C5383">
        <w:trPr>
          <w:trHeight w:val="270"/>
        </w:trPr>
        <w:tc>
          <w:tcPr>
            <w:tcW w:w="6864" w:type="dxa"/>
          </w:tcPr>
          <w:p w14:paraId="5EC2AD79" w14:textId="3F03FEBF" w:rsidR="00041A7D" w:rsidRPr="008F5BF1" w:rsidRDefault="00041A7D">
            <w:pPr>
              <w:rPr>
                <w:rFonts w:cstheme="minorHAnsi"/>
              </w:rPr>
            </w:pPr>
            <w:r w:rsidRPr="002D45CD">
              <w:rPr>
                <w:rFonts w:cstheme="minorHAnsi"/>
              </w:rPr>
              <w:t>Beregningskrævende stilladser</w:t>
            </w:r>
            <w:r w:rsidR="00DE211D">
              <w:rPr>
                <w:rFonts w:cstheme="minorHAnsi"/>
              </w:rPr>
              <w:t xml:space="preserve">, trin 2 </w:t>
            </w:r>
          </w:p>
        </w:tc>
        <w:tc>
          <w:tcPr>
            <w:tcW w:w="2669" w:type="dxa"/>
          </w:tcPr>
          <w:p w14:paraId="6D85E7E6" w14:textId="77777777" w:rsidR="00041A7D" w:rsidRPr="008F5BF1" w:rsidRDefault="00041A7D">
            <w:pPr>
              <w:rPr>
                <w:rFonts w:cstheme="minorHAnsi"/>
              </w:rPr>
            </w:pPr>
          </w:p>
        </w:tc>
      </w:tr>
      <w:tr w:rsidR="00041A7D" w14:paraId="0B320E3C" w14:textId="77777777" w:rsidTr="002C5383">
        <w:trPr>
          <w:trHeight w:val="255"/>
        </w:trPr>
        <w:tc>
          <w:tcPr>
            <w:tcW w:w="6864" w:type="dxa"/>
          </w:tcPr>
          <w:p w14:paraId="3A5AB73E" w14:textId="2E19520F" w:rsidR="00041A7D" w:rsidRPr="008F5BF1" w:rsidRDefault="00041A7D" w:rsidP="00C778D6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 xml:space="preserve">Evakuering og redning inden for </w:t>
            </w:r>
            <w:r w:rsidR="00F720C4">
              <w:rPr>
                <w:rFonts w:cstheme="minorHAnsi"/>
              </w:rPr>
              <w:t>B</w:t>
            </w:r>
            <w:r w:rsidRPr="008F5BF1">
              <w:rPr>
                <w:rFonts w:cstheme="minorHAnsi"/>
              </w:rPr>
              <w:t xml:space="preserve">yggeri </w:t>
            </w:r>
            <w:r w:rsidR="00F720C4">
              <w:rPr>
                <w:rFonts w:cstheme="minorHAnsi"/>
              </w:rPr>
              <w:t>&amp;</w:t>
            </w:r>
            <w:r w:rsidRPr="008F5BF1">
              <w:rPr>
                <w:rFonts w:cstheme="minorHAnsi"/>
              </w:rPr>
              <w:t xml:space="preserve"> </w:t>
            </w:r>
            <w:r w:rsidR="00F720C4">
              <w:rPr>
                <w:rFonts w:cstheme="minorHAnsi"/>
              </w:rPr>
              <w:t>M</w:t>
            </w:r>
            <w:r w:rsidRPr="008F5BF1">
              <w:rPr>
                <w:rFonts w:cstheme="minorHAnsi"/>
              </w:rPr>
              <w:t>ontage</w:t>
            </w:r>
          </w:p>
        </w:tc>
        <w:tc>
          <w:tcPr>
            <w:tcW w:w="2669" w:type="dxa"/>
          </w:tcPr>
          <w:p w14:paraId="45348729" w14:textId="5DD667F2" w:rsidR="00041A7D" w:rsidRPr="008F5BF1" w:rsidRDefault="0071298D" w:rsidP="00001A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C96826">
              <w:rPr>
                <w:rFonts w:cstheme="minorHAnsi"/>
              </w:rPr>
              <w:t>/</w:t>
            </w:r>
            <w:r>
              <w:rPr>
                <w:rFonts w:cstheme="minorHAnsi"/>
              </w:rPr>
              <w:t>6</w:t>
            </w:r>
            <w:r w:rsidR="00C96826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30</w:t>
            </w:r>
            <w:r w:rsidR="00933F56">
              <w:rPr>
                <w:rFonts w:cstheme="minorHAnsi"/>
              </w:rPr>
              <w:t>/</w:t>
            </w:r>
            <w:r>
              <w:rPr>
                <w:rFonts w:cstheme="minorHAnsi"/>
              </w:rPr>
              <w:t>6</w:t>
            </w:r>
            <w:r w:rsidR="00C96826">
              <w:rPr>
                <w:rFonts w:cstheme="minorHAnsi"/>
              </w:rPr>
              <w:t xml:space="preserve"> 202</w:t>
            </w:r>
            <w:r w:rsidR="00DE377E">
              <w:rPr>
                <w:rFonts w:cstheme="minorHAnsi"/>
              </w:rPr>
              <w:t>3</w:t>
            </w:r>
          </w:p>
        </w:tc>
      </w:tr>
      <w:tr w:rsidR="00041A7D" w14:paraId="41991870" w14:textId="77777777" w:rsidTr="002C5383">
        <w:trPr>
          <w:trHeight w:val="270"/>
        </w:trPr>
        <w:tc>
          <w:tcPr>
            <w:tcW w:w="6864" w:type="dxa"/>
          </w:tcPr>
          <w:p w14:paraId="1A58BB36" w14:textId="77777777" w:rsidR="00041A7D" w:rsidRPr="008F5BF1" w:rsidRDefault="00041A7D" w:rsidP="00FF7E32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Ergonomi inden for faglærte og ufaglærte job</w:t>
            </w:r>
          </w:p>
        </w:tc>
        <w:tc>
          <w:tcPr>
            <w:tcW w:w="2669" w:type="dxa"/>
          </w:tcPr>
          <w:p w14:paraId="5912CEEC" w14:textId="77777777" w:rsidR="00041A7D" w:rsidRPr="008F5BF1" w:rsidRDefault="00041A7D">
            <w:pPr>
              <w:rPr>
                <w:rFonts w:cstheme="minorHAnsi"/>
              </w:rPr>
            </w:pPr>
          </w:p>
        </w:tc>
      </w:tr>
      <w:tr w:rsidR="00041A7D" w14:paraId="2327C4E0" w14:textId="77777777" w:rsidTr="002C5383">
        <w:trPr>
          <w:trHeight w:val="255"/>
        </w:trPr>
        <w:tc>
          <w:tcPr>
            <w:tcW w:w="6864" w:type="dxa"/>
          </w:tcPr>
          <w:p w14:paraId="294B5F53" w14:textId="77777777" w:rsidR="00041A7D" w:rsidRPr="008F5BF1" w:rsidRDefault="00041A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Vejen som arbejdsplads - Certifikat</w:t>
            </w:r>
          </w:p>
        </w:tc>
        <w:tc>
          <w:tcPr>
            <w:tcW w:w="2669" w:type="dxa"/>
          </w:tcPr>
          <w:p w14:paraId="4B94B670" w14:textId="77777777" w:rsidR="00041A7D" w:rsidRPr="008F5BF1" w:rsidRDefault="00041A7D">
            <w:pPr>
              <w:rPr>
                <w:rFonts w:cstheme="minorHAnsi"/>
              </w:rPr>
            </w:pPr>
          </w:p>
        </w:tc>
      </w:tr>
      <w:tr w:rsidR="00CA774E" w14:paraId="56ECA1FF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47B88537" w14:textId="77777777" w:rsidR="00CA774E" w:rsidRPr="00CA774E" w:rsidRDefault="00CA774E">
            <w:pPr>
              <w:rPr>
                <w:b/>
              </w:rPr>
            </w:pPr>
            <w:r w:rsidRPr="00CA774E">
              <w:rPr>
                <w:b/>
              </w:rPr>
              <w:t>Modul 3, varighed 7 dage</w:t>
            </w:r>
          </w:p>
        </w:tc>
        <w:tc>
          <w:tcPr>
            <w:tcW w:w="2669" w:type="dxa"/>
            <w:shd w:val="clear" w:color="auto" w:fill="5B9BD5" w:themeFill="accent1"/>
          </w:tcPr>
          <w:p w14:paraId="0CDB5F88" w14:textId="77777777" w:rsidR="00CA774E" w:rsidRDefault="00CA774E" w:rsidP="00CA774E"/>
        </w:tc>
      </w:tr>
      <w:tr w:rsidR="00041A7D" w:rsidRPr="008F5BF1" w14:paraId="63F90E63" w14:textId="77777777" w:rsidTr="002C5383">
        <w:trPr>
          <w:trHeight w:val="270"/>
        </w:trPr>
        <w:tc>
          <w:tcPr>
            <w:tcW w:w="6864" w:type="dxa"/>
          </w:tcPr>
          <w:p w14:paraId="4F0F9950" w14:textId="77777777" w:rsidR="00041A7D" w:rsidRPr="008F5BF1" w:rsidRDefault="00041A7D" w:rsidP="008F5BF1">
            <w:pPr>
              <w:rPr>
                <w:rFonts w:cstheme="minorHAnsi"/>
              </w:rPr>
            </w:pPr>
            <w:r w:rsidRPr="00C778D6">
              <w:rPr>
                <w:rFonts w:cstheme="minorHAnsi"/>
              </w:rPr>
              <w:t>Gaffeltruck</w:t>
            </w:r>
          </w:p>
        </w:tc>
        <w:tc>
          <w:tcPr>
            <w:tcW w:w="2669" w:type="dxa"/>
          </w:tcPr>
          <w:p w14:paraId="24797E90" w14:textId="45081C0C" w:rsidR="00041A7D" w:rsidRPr="00DF08ED" w:rsidRDefault="00DF08ED" w:rsidP="00A5793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31/8 – 8/9 2023 (på TEC)</w:t>
            </w:r>
          </w:p>
        </w:tc>
      </w:tr>
      <w:tr w:rsidR="00CA774E" w14:paraId="4CB0D22B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64A9CF05" w14:textId="77777777" w:rsidR="00CA774E" w:rsidRPr="00CA774E" w:rsidRDefault="00CA774E" w:rsidP="008235C7">
            <w:pPr>
              <w:rPr>
                <w:b/>
              </w:rPr>
            </w:pPr>
            <w:r w:rsidRPr="00CA774E">
              <w:rPr>
                <w:b/>
              </w:rPr>
              <w:t>Modul 5,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6177D199" w14:textId="77777777" w:rsidR="00CA774E" w:rsidRDefault="00CA774E" w:rsidP="00CA774E"/>
        </w:tc>
      </w:tr>
      <w:tr w:rsidR="00041A7D" w14:paraId="44F18235" w14:textId="77777777" w:rsidTr="002C5383">
        <w:trPr>
          <w:trHeight w:val="270"/>
        </w:trPr>
        <w:tc>
          <w:tcPr>
            <w:tcW w:w="6864" w:type="dxa"/>
          </w:tcPr>
          <w:p w14:paraId="367B9191" w14:textId="1B06EF66" w:rsidR="00041A7D" w:rsidRPr="008F5BF1" w:rsidRDefault="00F720C4" w:rsidP="008235C7">
            <w:pPr>
              <w:rPr>
                <w:rFonts w:cstheme="minorHAnsi"/>
              </w:rPr>
            </w:pPr>
            <w:r>
              <w:rPr>
                <w:rFonts w:cstheme="minorHAnsi"/>
              </w:rPr>
              <w:t>Inddækning, trin 3</w:t>
            </w:r>
          </w:p>
        </w:tc>
        <w:tc>
          <w:tcPr>
            <w:tcW w:w="2669" w:type="dxa"/>
          </w:tcPr>
          <w:p w14:paraId="3D8C2844" w14:textId="7B7A6A5D" w:rsidR="00041A7D" w:rsidRPr="008F5BF1" w:rsidRDefault="0071298D" w:rsidP="00B33A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C96826">
              <w:rPr>
                <w:rFonts w:cstheme="minorHAnsi"/>
              </w:rPr>
              <w:t>/</w:t>
            </w:r>
            <w:r>
              <w:rPr>
                <w:rFonts w:cstheme="minorHAnsi"/>
              </w:rPr>
              <w:t>10</w:t>
            </w:r>
            <w:r w:rsidR="00C96826">
              <w:rPr>
                <w:rFonts w:cstheme="minorHAnsi"/>
              </w:rPr>
              <w:t xml:space="preserve"> –</w:t>
            </w:r>
            <w:r w:rsidR="00B85B4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20</w:t>
            </w:r>
            <w:r w:rsidR="00C96826">
              <w:rPr>
                <w:rFonts w:cstheme="minorHAnsi"/>
              </w:rPr>
              <w:t>/</w:t>
            </w:r>
            <w:r>
              <w:rPr>
                <w:rFonts w:cstheme="minorHAnsi"/>
              </w:rPr>
              <w:t>10</w:t>
            </w:r>
            <w:r w:rsidR="00C96826">
              <w:rPr>
                <w:rFonts w:cstheme="minorHAnsi"/>
              </w:rPr>
              <w:t xml:space="preserve"> 202</w:t>
            </w:r>
            <w:r w:rsidR="00380E55">
              <w:rPr>
                <w:rFonts w:cstheme="minorHAnsi"/>
              </w:rPr>
              <w:t>3</w:t>
            </w:r>
          </w:p>
        </w:tc>
      </w:tr>
      <w:tr w:rsidR="00CA774E" w14:paraId="66F6641C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001D0C5D" w14:textId="77777777" w:rsidR="00CA774E" w:rsidRPr="00CA774E" w:rsidRDefault="00CA774E" w:rsidP="008235C7">
            <w:pPr>
              <w:rPr>
                <w:b/>
              </w:rPr>
            </w:pPr>
            <w:r w:rsidRPr="00CA774E">
              <w:rPr>
                <w:b/>
              </w:rPr>
              <w:t>Modul 7,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75700ED8" w14:textId="77777777" w:rsidR="00CA774E" w:rsidRDefault="00CA774E" w:rsidP="00CA774E"/>
        </w:tc>
      </w:tr>
      <w:tr w:rsidR="00041A7D" w:rsidRPr="008F5BF1" w14:paraId="79D61127" w14:textId="77777777" w:rsidTr="002C5383">
        <w:trPr>
          <w:trHeight w:val="270"/>
        </w:trPr>
        <w:tc>
          <w:tcPr>
            <w:tcW w:w="6864" w:type="dxa"/>
          </w:tcPr>
          <w:p w14:paraId="156B8720" w14:textId="2E402704" w:rsidR="00041A7D" w:rsidRPr="00C778D6" w:rsidRDefault="00041A7D" w:rsidP="00F6147D">
            <w:pPr>
              <w:rPr>
                <w:rFonts w:cstheme="minorHAnsi"/>
              </w:rPr>
            </w:pPr>
            <w:r w:rsidRPr="00C778D6">
              <w:rPr>
                <w:rFonts w:cstheme="minorHAnsi"/>
              </w:rPr>
              <w:t>Mobile kraner &gt;8-30 tm</w:t>
            </w:r>
            <w:r w:rsidR="00F720C4">
              <w:rPr>
                <w:rFonts w:cstheme="minorHAnsi"/>
              </w:rPr>
              <w:t xml:space="preserve"> </w:t>
            </w:r>
            <w:r w:rsidRPr="00C778D6">
              <w:rPr>
                <w:rFonts w:cstheme="minorHAnsi"/>
              </w:rPr>
              <w:t>med integreret kranbasis</w:t>
            </w:r>
          </w:p>
        </w:tc>
        <w:tc>
          <w:tcPr>
            <w:tcW w:w="2669" w:type="dxa"/>
          </w:tcPr>
          <w:p w14:paraId="592BA141" w14:textId="33F5ED13" w:rsidR="00041A7D" w:rsidRPr="00DF08ED" w:rsidRDefault="00DF08ED" w:rsidP="00A5793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6/11 – 17/11 2023 (på TEC)</w:t>
            </w:r>
          </w:p>
        </w:tc>
      </w:tr>
      <w:tr w:rsidR="00CA774E" w14:paraId="31DA38B0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245CFD81" w14:textId="77777777" w:rsidR="00CA774E" w:rsidRPr="00CA774E" w:rsidRDefault="00CA774E" w:rsidP="00027EDB">
            <w:pPr>
              <w:rPr>
                <w:b/>
              </w:rPr>
            </w:pPr>
            <w:r w:rsidRPr="00CA774E">
              <w:rPr>
                <w:b/>
              </w:rPr>
              <w:t>Modul 9,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1E760CEA" w14:textId="77777777" w:rsidR="00CA774E" w:rsidRDefault="00CA774E" w:rsidP="00CA774E"/>
        </w:tc>
      </w:tr>
      <w:tr w:rsidR="00041A7D" w:rsidRPr="008F5BF1" w14:paraId="784DEF83" w14:textId="77777777" w:rsidTr="00DE377E">
        <w:trPr>
          <w:trHeight w:val="428"/>
        </w:trPr>
        <w:tc>
          <w:tcPr>
            <w:tcW w:w="6864" w:type="dxa"/>
          </w:tcPr>
          <w:p w14:paraId="1BBD7CF3" w14:textId="4A0113A8" w:rsidR="00041A7D" w:rsidRPr="008F5BF1" w:rsidRDefault="00041A7D" w:rsidP="00027EDB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Rør</w:t>
            </w:r>
            <w:r w:rsidR="00F720C4">
              <w:rPr>
                <w:rFonts w:cstheme="minorHAnsi"/>
              </w:rPr>
              <w:t>-,</w:t>
            </w:r>
            <w:r w:rsidRPr="008F5BF1">
              <w:rPr>
                <w:rFonts w:cstheme="minorHAnsi"/>
              </w:rPr>
              <w:t xml:space="preserve"> kobling</w:t>
            </w:r>
            <w:r w:rsidR="00F720C4">
              <w:rPr>
                <w:rFonts w:cstheme="minorHAnsi"/>
              </w:rPr>
              <w:t>s</w:t>
            </w:r>
            <w:r w:rsidRPr="008F5BF1">
              <w:rPr>
                <w:rFonts w:cstheme="minorHAnsi"/>
              </w:rPr>
              <w:t>, fritstå</w:t>
            </w:r>
            <w:r w:rsidR="00F720C4">
              <w:rPr>
                <w:rFonts w:cstheme="minorHAnsi"/>
              </w:rPr>
              <w:t>.</w:t>
            </w:r>
            <w:r w:rsidRPr="008F5BF1">
              <w:rPr>
                <w:rFonts w:cstheme="minorHAnsi"/>
              </w:rPr>
              <w:t xml:space="preserve"> og facadestill</w:t>
            </w:r>
            <w:r w:rsidR="00F720C4">
              <w:rPr>
                <w:rFonts w:cstheme="minorHAnsi"/>
              </w:rPr>
              <w:t>., trin 4</w:t>
            </w:r>
          </w:p>
        </w:tc>
        <w:tc>
          <w:tcPr>
            <w:tcW w:w="2669" w:type="dxa"/>
          </w:tcPr>
          <w:p w14:paraId="4F6F34EB" w14:textId="77777777" w:rsidR="00041A7D" w:rsidRPr="008F5BF1" w:rsidRDefault="00041A7D" w:rsidP="00027EDB">
            <w:pPr>
              <w:rPr>
                <w:rFonts w:cstheme="minorHAnsi"/>
              </w:rPr>
            </w:pPr>
          </w:p>
        </w:tc>
      </w:tr>
      <w:tr w:rsidR="00041A7D" w:rsidRPr="008F5BF1" w14:paraId="402525FC" w14:textId="77777777" w:rsidTr="002C5383">
        <w:trPr>
          <w:trHeight w:val="270"/>
        </w:trPr>
        <w:tc>
          <w:tcPr>
            <w:tcW w:w="6864" w:type="dxa"/>
          </w:tcPr>
          <w:p w14:paraId="60EA741E" w14:textId="107BEE79" w:rsidR="00041A7D" w:rsidRPr="008F5BF1" w:rsidRDefault="00041A7D" w:rsidP="00027EDB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Rør</w:t>
            </w:r>
            <w:r w:rsidR="00F720C4">
              <w:rPr>
                <w:rFonts w:cstheme="minorHAnsi"/>
              </w:rPr>
              <w:t>-,</w:t>
            </w:r>
            <w:r w:rsidRPr="008F5BF1">
              <w:rPr>
                <w:rFonts w:cstheme="minorHAnsi"/>
              </w:rPr>
              <w:t xml:space="preserve"> kobling</w:t>
            </w:r>
            <w:r w:rsidR="00F720C4">
              <w:rPr>
                <w:rFonts w:cstheme="minorHAnsi"/>
              </w:rPr>
              <w:t>s- og</w:t>
            </w:r>
            <w:r w:rsidRPr="008F5BF1">
              <w:rPr>
                <w:rFonts w:cstheme="minorHAnsi"/>
              </w:rPr>
              <w:t xml:space="preserve"> hængestillads</w:t>
            </w:r>
            <w:r w:rsidR="00F720C4">
              <w:rPr>
                <w:rFonts w:cstheme="minorHAnsi"/>
              </w:rPr>
              <w:t>, trin 5</w:t>
            </w:r>
          </w:p>
        </w:tc>
        <w:tc>
          <w:tcPr>
            <w:tcW w:w="2669" w:type="dxa"/>
          </w:tcPr>
          <w:p w14:paraId="1D7582BC" w14:textId="362DD227" w:rsidR="00041A7D" w:rsidRPr="008F5BF1" w:rsidRDefault="0071298D" w:rsidP="00245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4</w:t>
            </w:r>
            <w:r w:rsidR="004A6050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15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4</w:t>
            </w:r>
            <w:r w:rsidR="004A6050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4</w:t>
            </w:r>
          </w:p>
        </w:tc>
      </w:tr>
      <w:tr w:rsidR="00CA774E" w14:paraId="32D27D85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6C2F1D85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11, varighed 15 dage</w:t>
            </w:r>
          </w:p>
        </w:tc>
        <w:tc>
          <w:tcPr>
            <w:tcW w:w="2669" w:type="dxa"/>
            <w:shd w:val="clear" w:color="auto" w:fill="5B9BD5" w:themeFill="accent1"/>
          </w:tcPr>
          <w:p w14:paraId="668C6383" w14:textId="77777777" w:rsidR="00CA774E" w:rsidRDefault="00CA774E" w:rsidP="00CA774E"/>
        </w:tc>
      </w:tr>
      <w:tr w:rsidR="00041A7D" w:rsidRPr="008F5BF1" w14:paraId="1E77C5C3" w14:textId="77777777" w:rsidTr="002C5383">
        <w:trPr>
          <w:trHeight w:val="270"/>
        </w:trPr>
        <w:tc>
          <w:tcPr>
            <w:tcW w:w="6864" w:type="dxa"/>
          </w:tcPr>
          <w:p w14:paraId="5026247E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Rammestillads med drager, tårne og rullestillads med drager</w:t>
            </w:r>
          </w:p>
        </w:tc>
        <w:tc>
          <w:tcPr>
            <w:tcW w:w="2669" w:type="dxa"/>
          </w:tcPr>
          <w:p w14:paraId="6252D30F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627EABFF" w14:textId="77777777" w:rsidTr="002C5383">
        <w:trPr>
          <w:trHeight w:val="255"/>
        </w:trPr>
        <w:tc>
          <w:tcPr>
            <w:tcW w:w="6864" w:type="dxa"/>
          </w:tcPr>
          <w:p w14:paraId="73EA7F1C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Rammestillads med udbyg</w:t>
            </w:r>
            <w:r>
              <w:rPr>
                <w:rFonts w:cstheme="minorHAnsi"/>
              </w:rPr>
              <w:t>.</w:t>
            </w:r>
            <w:r w:rsidRPr="008F5BF1">
              <w:rPr>
                <w:rFonts w:cstheme="minorHAnsi"/>
              </w:rPr>
              <w:t>, skakte, konsol</w:t>
            </w:r>
            <w:r>
              <w:rPr>
                <w:rFonts w:cstheme="minorHAnsi"/>
              </w:rPr>
              <w:t>., kasseskærme mm</w:t>
            </w:r>
          </w:p>
        </w:tc>
        <w:tc>
          <w:tcPr>
            <w:tcW w:w="2669" w:type="dxa"/>
          </w:tcPr>
          <w:p w14:paraId="061B5AFF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6FB65B27" w14:textId="77777777" w:rsidTr="00F06565">
        <w:trPr>
          <w:trHeight w:val="307"/>
        </w:trPr>
        <w:tc>
          <w:tcPr>
            <w:tcW w:w="6864" w:type="dxa"/>
          </w:tcPr>
          <w:p w14:paraId="30993ACB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Enkeltsøjlet stillads, facade, fritstående stillads</w:t>
            </w:r>
          </w:p>
        </w:tc>
        <w:tc>
          <w:tcPr>
            <w:tcW w:w="2669" w:type="dxa"/>
          </w:tcPr>
          <w:p w14:paraId="01713978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4F0583C7" w14:textId="77777777" w:rsidTr="002C5383">
        <w:trPr>
          <w:trHeight w:val="255"/>
        </w:trPr>
        <w:tc>
          <w:tcPr>
            <w:tcW w:w="6864" w:type="dxa"/>
          </w:tcPr>
          <w:p w14:paraId="41D3C79A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Anvendelse af stilladstegninger</w:t>
            </w:r>
          </w:p>
        </w:tc>
        <w:tc>
          <w:tcPr>
            <w:tcW w:w="2669" w:type="dxa"/>
          </w:tcPr>
          <w:p w14:paraId="749D3BA1" w14:textId="2C12C941" w:rsidR="00041A7D" w:rsidRPr="008F5BF1" w:rsidRDefault="0071298D" w:rsidP="005A1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6</w:t>
            </w:r>
            <w:r w:rsidR="004A6050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28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6</w:t>
            </w:r>
            <w:r w:rsidR="004A6050">
              <w:rPr>
                <w:rFonts w:cstheme="minorHAnsi"/>
              </w:rPr>
              <w:t xml:space="preserve"> 202</w:t>
            </w:r>
            <w:r w:rsidR="005A1251">
              <w:rPr>
                <w:rFonts w:cstheme="minorHAnsi"/>
              </w:rPr>
              <w:t>4</w:t>
            </w:r>
          </w:p>
        </w:tc>
      </w:tr>
      <w:tr w:rsidR="00041A7D" w:rsidRPr="008F5BF1" w14:paraId="680881D1" w14:textId="77777777" w:rsidTr="002C5383">
        <w:trPr>
          <w:trHeight w:val="270"/>
        </w:trPr>
        <w:tc>
          <w:tcPr>
            <w:tcW w:w="6864" w:type="dxa"/>
          </w:tcPr>
          <w:p w14:paraId="219D3F8A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Ergonomi inden for faglærte og ufaglærte job</w:t>
            </w:r>
          </w:p>
        </w:tc>
        <w:tc>
          <w:tcPr>
            <w:tcW w:w="2669" w:type="dxa"/>
          </w:tcPr>
          <w:p w14:paraId="289B473C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292F87F9" w14:textId="77777777" w:rsidTr="002C5383">
        <w:trPr>
          <w:trHeight w:val="270"/>
        </w:trPr>
        <w:tc>
          <w:tcPr>
            <w:tcW w:w="6864" w:type="dxa"/>
          </w:tcPr>
          <w:p w14:paraId="29691188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Planlægning stilladsarbejde</w:t>
            </w:r>
          </w:p>
        </w:tc>
        <w:tc>
          <w:tcPr>
            <w:tcW w:w="2669" w:type="dxa"/>
          </w:tcPr>
          <w:p w14:paraId="3ED269BF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CA774E" w14:paraId="25FD9683" w14:textId="77777777" w:rsidTr="002C5383">
        <w:trPr>
          <w:trHeight w:val="255"/>
        </w:trPr>
        <w:tc>
          <w:tcPr>
            <w:tcW w:w="6864" w:type="dxa"/>
            <w:shd w:val="clear" w:color="auto" w:fill="5B9BD5" w:themeFill="accent1"/>
          </w:tcPr>
          <w:p w14:paraId="1F802F27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13, varighed 10 dage</w:t>
            </w:r>
          </w:p>
        </w:tc>
        <w:tc>
          <w:tcPr>
            <w:tcW w:w="2669" w:type="dxa"/>
            <w:shd w:val="clear" w:color="auto" w:fill="5B9BD5" w:themeFill="accent1"/>
          </w:tcPr>
          <w:p w14:paraId="139DC0E4" w14:textId="77777777" w:rsidR="00CA774E" w:rsidRDefault="00CA774E" w:rsidP="00CA774E"/>
        </w:tc>
      </w:tr>
      <w:tr w:rsidR="00041A7D" w:rsidRPr="008F5BF1" w14:paraId="0317AE0A" w14:textId="77777777" w:rsidTr="002C5383">
        <w:trPr>
          <w:trHeight w:val="270"/>
        </w:trPr>
        <w:tc>
          <w:tcPr>
            <w:tcW w:w="6864" w:type="dxa"/>
          </w:tcPr>
          <w:p w14:paraId="0C83F576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Opstilling skorsten- og rygningsstillads</w:t>
            </w:r>
          </w:p>
        </w:tc>
        <w:tc>
          <w:tcPr>
            <w:tcW w:w="2669" w:type="dxa"/>
          </w:tcPr>
          <w:p w14:paraId="3D6C697D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584EE4CD" w14:textId="77777777" w:rsidTr="002C5383">
        <w:trPr>
          <w:trHeight w:val="255"/>
        </w:trPr>
        <w:tc>
          <w:tcPr>
            <w:tcW w:w="6864" w:type="dxa"/>
          </w:tcPr>
          <w:p w14:paraId="3E7C7001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Hængestilladser ophængt i kæder, stål og alu</w:t>
            </w:r>
            <w:r w:rsidR="00DE211D">
              <w:rPr>
                <w:rFonts w:cstheme="minorHAnsi"/>
              </w:rPr>
              <w:t>minium</w:t>
            </w:r>
          </w:p>
        </w:tc>
        <w:tc>
          <w:tcPr>
            <w:tcW w:w="2669" w:type="dxa"/>
          </w:tcPr>
          <w:p w14:paraId="46E19CF3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1A060D92" w14:textId="77777777" w:rsidTr="002C5383">
        <w:trPr>
          <w:trHeight w:val="270"/>
        </w:trPr>
        <w:tc>
          <w:tcPr>
            <w:tcW w:w="6864" w:type="dxa"/>
          </w:tcPr>
          <w:p w14:paraId="65AC7419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Materialekendskab, stillads</w:t>
            </w:r>
          </w:p>
        </w:tc>
        <w:tc>
          <w:tcPr>
            <w:tcW w:w="2669" w:type="dxa"/>
          </w:tcPr>
          <w:p w14:paraId="23EEC4F1" w14:textId="3FB481D2" w:rsidR="00041A7D" w:rsidRPr="008F5BF1" w:rsidRDefault="0071298D" w:rsidP="004463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DE377E">
              <w:rPr>
                <w:rFonts w:cstheme="minorHAnsi"/>
              </w:rPr>
              <w:t>/</w:t>
            </w:r>
            <w:r>
              <w:rPr>
                <w:rFonts w:cstheme="minorHAnsi"/>
              </w:rPr>
              <w:t>12</w:t>
            </w:r>
            <w:r w:rsidR="00933F56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20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12</w:t>
            </w:r>
            <w:r w:rsidR="004A6050">
              <w:rPr>
                <w:rFonts w:cstheme="minorHAnsi"/>
              </w:rPr>
              <w:t xml:space="preserve"> 202</w:t>
            </w:r>
            <w:r w:rsidR="00573195">
              <w:rPr>
                <w:rFonts w:cstheme="minorHAnsi"/>
              </w:rPr>
              <w:t>4</w:t>
            </w:r>
          </w:p>
        </w:tc>
      </w:tr>
      <w:tr w:rsidR="00041A7D" w14:paraId="7CF983EC" w14:textId="77777777" w:rsidTr="002C5383">
        <w:trPr>
          <w:trHeight w:val="255"/>
        </w:trPr>
        <w:tc>
          <w:tcPr>
            <w:tcW w:w="6864" w:type="dxa"/>
          </w:tcPr>
          <w:p w14:paraId="75436078" w14:textId="77777777" w:rsidR="00041A7D" w:rsidRPr="007B5B46" w:rsidRDefault="00041A7D" w:rsidP="00F6147D">
            <w:r w:rsidRPr="007B5B46">
              <w:rPr>
                <w:iCs/>
              </w:rPr>
              <w:t>Opstart af bygge- og anlægsprojekter</w:t>
            </w:r>
          </w:p>
        </w:tc>
        <w:tc>
          <w:tcPr>
            <w:tcW w:w="2669" w:type="dxa"/>
          </w:tcPr>
          <w:p w14:paraId="34D8D1E8" w14:textId="77777777" w:rsidR="00041A7D" w:rsidRPr="007B5B46" w:rsidRDefault="00041A7D" w:rsidP="00F6147D"/>
        </w:tc>
      </w:tr>
      <w:tr w:rsidR="00CA774E" w14:paraId="1DB1D77C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0B47025A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15, varighed 15 dage</w:t>
            </w:r>
          </w:p>
        </w:tc>
        <w:tc>
          <w:tcPr>
            <w:tcW w:w="2669" w:type="dxa"/>
            <w:shd w:val="clear" w:color="auto" w:fill="5B9BD5" w:themeFill="accent1"/>
          </w:tcPr>
          <w:p w14:paraId="3E31F5DC" w14:textId="77777777" w:rsidR="00CA774E" w:rsidRDefault="00CA774E" w:rsidP="00CA774E"/>
        </w:tc>
      </w:tr>
      <w:tr w:rsidR="00041A7D" w:rsidRPr="008F5BF1" w14:paraId="01CF6E30" w14:textId="77777777" w:rsidTr="002C5383">
        <w:trPr>
          <w:trHeight w:val="270"/>
        </w:trPr>
        <w:tc>
          <w:tcPr>
            <w:tcW w:w="6864" w:type="dxa"/>
          </w:tcPr>
          <w:p w14:paraId="4AA46C5D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 xml:space="preserve">Totalinddækning med plader og skinnebaserede systemer </w:t>
            </w:r>
          </w:p>
        </w:tc>
        <w:tc>
          <w:tcPr>
            <w:tcW w:w="2669" w:type="dxa"/>
          </w:tcPr>
          <w:p w14:paraId="20DE0E18" w14:textId="77777777" w:rsidR="00041A7D" w:rsidRPr="008F5BF1" w:rsidRDefault="00041A7D" w:rsidP="00F6147D">
            <w:pPr>
              <w:rPr>
                <w:rFonts w:cstheme="minorHAnsi"/>
              </w:rPr>
            </w:pPr>
          </w:p>
        </w:tc>
      </w:tr>
      <w:tr w:rsidR="00041A7D" w:rsidRPr="008F5BF1" w14:paraId="3AD96E06" w14:textId="77777777" w:rsidTr="002C5383">
        <w:trPr>
          <w:trHeight w:val="255"/>
        </w:trPr>
        <w:tc>
          <w:tcPr>
            <w:tcW w:w="6864" w:type="dxa"/>
          </w:tcPr>
          <w:p w14:paraId="0DC2D526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Praktisk stilladsstabilitet</w:t>
            </w:r>
          </w:p>
        </w:tc>
        <w:tc>
          <w:tcPr>
            <w:tcW w:w="2669" w:type="dxa"/>
          </w:tcPr>
          <w:p w14:paraId="0677BEA5" w14:textId="5A25D1A0" w:rsidR="00041A7D" w:rsidRPr="008F5BF1" w:rsidRDefault="0071298D" w:rsidP="00754A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5</w:t>
            </w:r>
            <w:r w:rsidR="004160F3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26</w:t>
            </w:r>
            <w:r w:rsidR="004A6050">
              <w:rPr>
                <w:rFonts w:cstheme="minorHAnsi"/>
              </w:rPr>
              <w:t>/</w:t>
            </w:r>
            <w:r>
              <w:rPr>
                <w:rFonts w:cstheme="minorHAnsi"/>
              </w:rPr>
              <w:t>5</w:t>
            </w:r>
            <w:r w:rsidR="004A6050">
              <w:rPr>
                <w:rFonts w:cstheme="minorHAnsi"/>
              </w:rPr>
              <w:t xml:space="preserve"> 202</w:t>
            </w:r>
            <w:r w:rsidR="00F720C4">
              <w:rPr>
                <w:rFonts w:cstheme="minorHAnsi"/>
              </w:rPr>
              <w:t>5</w:t>
            </w:r>
          </w:p>
        </w:tc>
      </w:tr>
      <w:tr w:rsidR="00CA774E" w14:paraId="16528618" w14:textId="77777777" w:rsidTr="002C5383">
        <w:trPr>
          <w:trHeight w:val="270"/>
        </w:trPr>
        <w:tc>
          <w:tcPr>
            <w:tcW w:w="6864" w:type="dxa"/>
            <w:shd w:val="clear" w:color="auto" w:fill="5B9BD5" w:themeFill="accent1"/>
          </w:tcPr>
          <w:p w14:paraId="425EAADB" w14:textId="77777777" w:rsidR="00CA774E" w:rsidRPr="00CA774E" w:rsidRDefault="00CA774E" w:rsidP="00F6147D">
            <w:pPr>
              <w:rPr>
                <w:b/>
              </w:rPr>
            </w:pPr>
            <w:r w:rsidRPr="00CA774E">
              <w:rPr>
                <w:b/>
              </w:rPr>
              <w:t>Modul 17, varighed 5 dage</w:t>
            </w:r>
          </w:p>
        </w:tc>
        <w:tc>
          <w:tcPr>
            <w:tcW w:w="2669" w:type="dxa"/>
            <w:shd w:val="clear" w:color="auto" w:fill="5B9BD5" w:themeFill="accent1"/>
          </w:tcPr>
          <w:p w14:paraId="44CD62C2" w14:textId="77777777" w:rsidR="00CA774E" w:rsidRDefault="00CA774E" w:rsidP="00CA774E"/>
        </w:tc>
      </w:tr>
      <w:tr w:rsidR="00041A7D" w:rsidRPr="008F5BF1" w14:paraId="359732BA" w14:textId="77777777" w:rsidTr="002C5383">
        <w:trPr>
          <w:trHeight w:val="255"/>
        </w:trPr>
        <w:tc>
          <w:tcPr>
            <w:tcW w:w="6864" w:type="dxa"/>
          </w:tcPr>
          <w:p w14:paraId="76EF037C" w14:textId="77777777" w:rsidR="00041A7D" w:rsidRPr="008F5BF1" w:rsidRDefault="00041A7D" w:rsidP="00F6147D">
            <w:pPr>
              <w:rPr>
                <w:rFonts w:cstheme="minorHAnsi"/>
              </w:rPr>
            </w:pPr>
            <w:r w:rsidRPr="008F5BF1">
              <w:rPr>
                <w:rFonts w:cstheme="minorHAnsi"/>
              </w:rPr>
              <w:t>Koordinering af stilladsmontage stillads</w:t>
            </w:r>
          </w:p>
        </w:tc>
        <w:tc>
          <w:tcPr>
            <w:tcW w:w="2669" w:type="dxa"/>
          </w:tcPr>
          <w:p w14:paraId="4A6591CD" w14:textId="68A4F3D6" w:rsidR="00041A7D" w:rsidRPr="008F5BF1" w:rsidRDefault="00F720C4" w:rsidP="00754A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1298D">
              <w:rPr>
                <w:rFonts w:cstheme="minorHAnsi"/>
              </w:rPr>
              <w:t>6</w:t>
            </w:r>
            <w:r w:rsidR="004A6050">
              <w:rPr>
                <w:rFonts w:cstheme="minorHAnsi"/>
              </w:rPr>
              <w:t>/</w:t>
            </w:r>
            <w:r w:rsidR="0071298D">
              <w:rPr>
                <w:rFonts w:cstheme="minorHAnsi"/>
              </w:rPr>
              <w:t>6</w:t>
            </w:r>
            <w:r w:rsidR="004A6050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</w:t>
            </w:r>
            <w:r w:rsidR="0071298D">
              <w:rPr>
                <w:rFonts w:cstheme="minorHAnsi"/>
              </w:rPr>
              <w:t>0</w:t>
            </w:r>
            <w:r w:rsidR="004A6050">
              <w:rPr>
                <w:rFonts w:cstheme="minorHAnsi"/>
              </w:rPr>
              <w:t>/</w:t>
            </w:r>
            <w:r w:rsidR="0071298D">
              <w:rPr>
                <w:rFonts w:cstheme="minorHAnsi"/>
              </w:rPr>
              <w:t>6</w:t>
            </w:r>
            <w:r w:rsidR="004A6050">
              <w:rPr>
                <w:rFonts w:cstheme="minorHAnsi"/>
              </w:rPr>
              <w:t xml:space="preserve"> 202</w:t>
            </w:r>
            <w:r w:rsidR="00DE377E">
              <w:rPr>
                <w:rFonts w:cstheme="minorHAnsi"/>
              </w:rPr>
              <w:t>5</w:t>
            </w:r>
          </w:p>
        </w:tc>
      </w:tr>
    </w:tbl>
    <w:p w14:paraId="0481C777" w14:textId="59BB4652" w:rsidR="00FF7E32" w:rsidRDefault="00FF7E32" w:rsidP="008F5BF1">
      <w:pPr>
        <w:spacing w:after="0" w:line="240" w:lineRule="auto"/>
      </w:pPr>
    </w:p>
    <w:p w14:paraId="0085A20B" w14:textId="77777777" w:rsidR="00DF08ED" w:rsidRDefault="00DF08ED" w:rsidP="008F5BF1">
      <w:pPr>
        <w:spacing w:after="0" w:line="240" w:lineRule="auto"/>
      </w:pPr>
    </w:p>
    <w:p w14:paraId="1BECA125" w14:textId="576BB2E8" w:rsidR="00DF08ED" w:rsidRPr="00CE67BE" w:rsidRDefault="002C5383" w:rsidP="00DF08ED">
      <w:pPr>
        <w:spacing w:after="0" w:line="240" w:lineRule="auto"/>
        <w:rPr>
          <w:b/>
        </w:rPr>
      </w:pPr>
      <w:r>
        <w:rPr>
          <w:b/>
          <w:color w:val="5B9BD5" w:themeColor="accent1"/>
        </w:rPr>
        <w:t xml:space="preserve"> </w:t>
      </w:r>
      <w:r w:rsidR="00DF08ED" w:rsidRPr="00CE67BE">
        <w:rPr>
          <w:b/>
        </w:rPr>
        <w:t>OBS!!! Derudover skal stilladsmontøreleven tilbydes: Lastbil (kategori C), varighed 30 dage</w:t>
      </w:r>
    </w:p>
    <w:p w14:paraId="5FEED072" w14:textId="77777777" w:rsidR="00DF08ED" w:rsidRPr="00CE67BE" w:rsidRDefault="00DF08ED" w:rsidP="00DF08ED">
      <w:pPr>
        <w:spacing w:after="0" w:line="240" w:lineRule="auto"/>
        <w:rPr>
          <w:b/>
        </w:rPr>
      </w:pPr>
      <w:r w:rsidRPr="00CE67BE">
        <w:rPr>
          <w:b/>
        </w:rPr>
        <w:t>Kontakt evt. TEC, Camilla Jensen på tlf. 38177338 eller E-mail: clsj@tec.dk</w:t>
      </w:r>
    </w:p>
    <w:p w14:paraId="5838DFD7" w14:textId="67BF949B" w:rsidR="00ED51E9" w:rsidRDefault="002C5383" w:rsidP="00DF08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0E482A4" w14:textId="4974918A" w:rsidR="00AF3EDA" w:rsidRDefault="00AF3EDA" w:rsidP="00AF3EDA">
      <w:pPr>
        <w:pStyle w:val="Brdtekst"/>
        <w:rPr>
          <w:sz w:val="20"/>
          <w:szCs w:val="20"/>
          <w:lang w:val="da-DK"/>
        </w:rPr>
      </w:pPr>
    </w:p>
    <w:p w14:paraId="18002B4F" w14:textId="77777777" w:rsidR="00AF3EDA" w:rsidRPr="00233143" w:rsidRDefault="00AF3EDA" w:rsidP="00AF3EDA">
      <w:pPr>
        <w:pStyle w:val="Brdtekst"/>
        <w:rPr>
          <w:b w:val="0"/>
          <w:i w:val="0"/>
          <w:sz w:val="20"/>
          <w:szCs w:val="20"/>
          <w:lang w:val="da-DK"/>
        </w:rPr>
      </w:pPr>
    </w:p>
    <w:p w14:paraId="66DB5414" w14:textId="77777777" w:rsidR="00233143" w:rsidRPr="00233143" w:rsidRDefault="00233143" w:rsidP="00233143">
      <w:pPr>
        <w:pStyle w:val="Listeafsnit"/>
        <w:rPr>
          <w:b/>
          <w:i/>
          <w:sz w:val="20"/>
          <w:szCs w:val="20"/>
          <w:lang w:val="da-DK"/>
        </w:rPr>
      </w:pPr>
    </w:p>
    <w:p w14:paraId="362C919F" w14:textId="29497A00" w:rsidR="00233143" w:rsidRPr="00233143" w:rsidRDefault="00233143" w:rsidP="00233143">
      <w:pPr>
        <w:tabs>
          <w:tab w:val="left" w:pos="832"/>
          <w:tab w:val="left" w:pos="833"/>
        </w:tabs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NB! Forbehold for ændringer.</w:t>
      </w:r>
    </w:p>
    <w:sectPr w:rsidR="00233143" w:rsidRPr="00233143" w:rsidSect="00F6147D">
      <w:headerReference w:type="default" r:id="rId11"/>
      <w:footerReference w:type="default" r:id="rId12"/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03FE" w14:textId="77777777" w:rsidR="00225F9E" w:rsidRDefault="00225F9E" w:rsidP="00C778D6">
      <w:pPr>
        <w:spacing w:after="0" w:line="240" w:lineRule="auto"/>
      </w:pPr>
      <w:r>
        <w:separator/>
      </w:r>
    </w:p>
  </w:endnote>
  <w:endnote w:type="continuationSeparator" w:id="0">
    <w:p w14:paraId="39DBCCD4" w14:textId="77777777" w:rsidR="00225F9E" w:rsidRDefault="00225F9E" w:rsidP="00C7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FBCE" w14:textId="77777777" w:rsidR="00877B2C" w:rsidRDefault="00877B2C" w:rsidP="00877B2C">
    <w:pPr>
      <w:spacing w:after="0" w:line="240" w:lineRule="auto"/>
      <w:jc w:val="right"/>
    </w:pPr>
  </w:p>
  <w:p w14:paraId="72C6BD6A" w14:textId="77777777" w:rsidR="00877B2C" w:rsidRDefault="00877B2C">
    <w:pPr>
      <w:pStyle w:val="Sidefod"/>
    </w:pPr>
  </w:p>
  <w:p w14:paraId="4D5D7275" w14:textId="77777777" w:rsidR="00877B2C" w:rsidRDefault="00877B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9078" w14:textId="77777777" w:rsidR="00225F9E" w:rsidRDefault="00225F9E" w:rsidP="00C778D6">
      <w:pPr>
        <w:spacing w:after="0" w:line="240" w:lineRule="auto"/>
      </w:pPr>
      <w:r>
        <w:separator/>
      </w:r>
    </w:p>
  </w:footnote>
  <w:footnote w:type="continuationSeparator" w:id="0">
    <w:p w14:paraId="49466087" w14:textId="77777777" w:rsidR="00225F9E" w:rsidRDefault="00225F9E" w:rsidP="00C7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7C2E" w14:textId="77777777" w:rsidR="00C778D6" w:rsidRDefault="00C778D6" w:rsidP="00C778D6">
    <w:pPr>
      <w:pStyle w:val="Sidehoved"/>
      <w:jc w:val="right"/>
    </w:pPr>
  </w:p>
  <w:p w14:paraId="34C8D497" w14:textId="77777777" w:rsidR="00C778D6" w:rsidRDefault="00C778D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6EE"/>
    <w:multiLevelType w:val="hybridMultilevel"/>
    <w:tmpl w:val="2B360A0A"/>
    <w:lvl w:ilvl="0" w:tplc="7D22E654">
      <w:start w:val="1"/>
      <w:numFmt w:val="decimal"/>
      <w:lvlText w:val="%1."/>
      <w:lvlJc w:val="left"/>
      <w:pPr>
        <w:ind w:left="832" w:hanging="361"/>
      </w:pPr>
      <w:rPr>
        <w:rFonts w:ascii="Arial" w:eastAsia="Arial" w:hAnsi="Arial" w:cs="Arial" w:hint="default"/>
        <w:b/>
        <w:bCs/>
        <w:i/>
        <w:spacing w:val="-1"/>
        <w:w w:val="100"/>
        <w:sz w:val="16"/>
        <w:szCs w:val="16"/>
      </w:rPr>
    </w:lvl>
    <w:lvl w:ilvl="1" w:tplc="C1B2785E">
      <w:numFmt w:val="bullet"/>
      <w:lvlText w:val="•"/>
      <w:lvlJc w:val="left"/>
      <w:pPr>
        <w:ind w:left="1758" w:hanging="361"/>
      </w:pPr>
      <w:rPr>
        <w:rFonts w:hint="default"/>
      </w:rPr>
    </w:lvl>
    <w:lvl w:ilvl="2" w:tplc="306625A2">
      <w:numFmt w:val="bullet"/>
      <w:lvlText w:val="•"/>
      <w:lvlJc w:val="left"/>
      <w:pPr>
        <w:ind w:left="2677" w:hanging="361"/>
      </w:pPr>
      <w:rPr>
        <w:rFonts w:hint="default"/>
      </w:rPr>
    </w:lvl>
    <w:lvl w:ilvl="3" w:tplc="266A1E68">
      <w:numFmt w:val="bullet"/>
      <w:lvlText w:val="•"/>
      <w:lvlJc w:val="left"/>
      <w:pPr>
        <w:ind w:left="3595" w:hanging="361"/>
      </w:pPr>
      <w:rPr>
        <w:rFonts w:hint="default"/>
      </w:rPr>
    </w:lvl>
    <w:lvl w:ilvl="4" w:tplc="FBDE1462">
      <w:numFmt w:val="bullet"/>
      <w:lvlText w:val="•"/>
      <w:lvlJc w:val="left"/>
      <w:pPr>
        <w:ind w:left="4514" w:hanging="361"/>
      </w:pPr>
      <w:rPr>
        <w:rFonts w:hint="default"/>
      </w:rPr>
    </w:lvl>
    <w:lvl w:ilvl="5" w:tplc="363E42C2">
      <w:numFmt w:val="bullet"/>
      <w:lvlText w:val="•"/>
      <w:lvlJc w:val="left"/>
      <w:pPr>
        <w:ind w:left="5433" w:hanging="361"/>
      </w:pPr>
      <w:rPr>
        <w:rFonts w:hint="default"/>
      </w:rPr>
    </w:lvl>
    <w:lvl w:ilvl="6" w:tplc="5BB473C0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184C87D6">
      <w:numFmt w:val="bullet"/>
      <w:lvlText w:val="•"/>
      <w:lvlJc w:val="left"/>
      <w:pPr>
        <w:ind w:left="7270" w:hanging="361"/>
      </w:pPr>
      <w:rPr>
        <w:rFonts w:hint="default"/>
      </w:rPr>
    </w:lvl>
    <w:lvl w:ilvl="8" w:tplc="C0E2393A">
      <w:numFmt w:val="bullet"/>
      <w:lvlText w:val="•"/>
      <w:lvlJc w:val="left"/>
      <w:pPr>
        <w:ind w:left="8189" w:hanging="361"/>
      </w:pPr>
      <w:rPr>
        <w:rFonts w:hint="default"/>
      </w:rPr>
    </w:lvl>
  </w:abstractNum>
  <w:num w:numId="1" w16cid:durableId="64843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32"/>
    <w:rsid w:val="00001AE1"/>
    <w:rsid w:val="00041A7D"/>
    <w:rsid w:val="00057740"/>
    <w:rsid w:val="0008770D"/>
    <w:rsid w:val="000A4623"/>
    <w:rsid w:val="000A5663"/>
    <w:rsid w:val="000B5FE9"/>
    <w:rsid w:val="000C1505"/>
    <w:rsid w:val="000C5EE3"/>
    <w:rsid w:val="000F7218"/>
    <w:rsid w:val="00106AFA"/>
    <w:rsid w:val="00120C7E"/>
    <w:rsid w:val="0013681F"/>
    <w:rsid w:val="00150318"/>
    <w:rsid w:val="00165710"/>
    <w:rsid w:val="00174E4C"/>
    <w:rsid w:val="001B25E0"/>
    <w:rsid w:val="001C4E98"/>
    <w:rsid w:val="001C5D04"/>
    <w:rsid w:val="00220949"/>
    <w:rsid w:val="00225F9E"/>
    <w:rsid w:val="00230665"/>
    <w:rsid w:val="00233143"/>
    <w:rsid w:val="00245D5A"/>
    <w:rsid w:val="002C324F"/>
    <w:rsid w:val="002C5383"/>
    <w:rsid w:val="002E1515"/>
    <w:rsid w:val="002F3522"/>
    <w:rsid w:val="00300CFB"/>
    <w:rsid w:val="0030535C"/>
    <w:rsid w:val="00327ECA"/>
    <w:rsid w:val="00336C17"/>
    <w:rsid w:val="00364058"/>
    <w:rsid w:val="00380E55"/>
    <w:rsid w:val="003A6DC1"/>
    <w:rsid w:val="003B402D"/>
    <w:rsid w:val="004160F3"/>
    <w:rsid w:val="00446301"/>
    <w:rsid w:val="00456ABD"/>
    <w:rsid w:val="0046456D"/>
    <w:rsid w:val="00493DE8"/>
    <w:rsid w:val="0049667D"/>
    <w:rsid w:val="00497D2E"/>
    <w:rsid w:val="004A6050"/>
    <w:rsid w:val="004F29B7"/>
    <w:rsid w:val="00522AC9"/>
    <w:rsid w:val="00523409"/>
    <w:rsid w:val="00537319"/>
    <w:rsid w:val="00537B5E"/>
    <w:rsid w:val="00551CBD"/>
    <w:rsid w:val="00573195"/>
    <w:rsid w:val="00576EAC"/>
    <w:rsid w:val="00592881"/>
    <w:rsid w:val="005A1251"/>
    <w:rsid w:val="005D44CE"/>
    <w:rsid w:val="005E7032"/>
    <w:rsid w:val="005F13B3"/>
    <w:rsid w:val="005F274B"/>
    <w:rsid w:val="00623FC4"/>
    <w:rsid w:val="00625DA0"/>
    <w:rsid w:val="00687A46"/>
    <w:rsid w:val="00703BAA"/>
    <w:rsid w:val="0071298D"/>
    <w:rsid w:val="00754A2A"/>
    <w:rsid w:val="00763B6E"/>
    <w:rsid w:val="007B4B3B"/>
    <w:rsid w:val="007B5B46"/>
    <w:rsid w:val="007C0420"/>
    <w:rsid w:val="007C1535"/>
    <w:rsid w:val="007C7987"/>
    <w:rsid w:val="008235C7"/>
    <w:rsid w:val="00824829"/>
    <w:rsid w:val="00877B2C"/>
    <w:rsid w:val="008B4381"/>
    <w:rsid w:val="008F5BF1"/>
    <w:rsid w:val="00932DB0"/>
    <w:rsid w:val="00933F56"/>
    <w:rsid w:val="009659E7"/>
    <w:rsid w:val="009933FD"/>
    <w:rsid w:val="009C13A4"/>
    <w:rsid w:val="00A144CA"/>
    <w:rsid w:val="00A57936"/>
    <w:rsid w:val="00AC0B7E"/>
    <w:rsid w:val="00AC2964"/>
    <w:rsid w:val="00AF3EDA"/>
    <w:rsid w:val="00B2028E"/>
    <w:rsid w:val="00B33A0F"/>
    <w:rsid w:val="00B467CE"/>
    <w:rsid w:val="00B85B4F"/>
    <w:rsid w:val="00BE7308"/>
    <w:rsid w:val="00C16599"/>
    <w:rsid w:val="00C778D6"/>
    <w:rsid w:val="00C96826"/>
    <w:rsid w:val="00CA774E"/>
    <w:rsid w:val="00CF17BC"/>
    <w:rsid w:val="00D100DF"/>
    <w:rsid w:val="00D15B4B"/>
    <w:rsid w:val="00D335E6"/>
    <w:rsid w:val="00D504FA"/>
    <w:rsid w:val="00DC014A"/>
    <w:rsid w:val="00DC1B71"/>
    <w:rsid w:val="00DE0BC8"/>
    <w:rsid w:val="00DE211D"/>
    <w:rsid w:val="00DE377E"/>
    <w:rsid w:val="00DF08ED"/>
    <w:rsid w:val="00E05ACD"/>
    <w:rsid w:val="00E70362"/>
    <w:rsid w:val="00E7123C"/>
    <w:rsid w:val="00E85020"/>
    <w:rsid w:val="00EC15F6"/>
    <w:rsid w:val="00ED51E9"/>
    <w:rsid w:val="00ED75EF"/>
    <w:rsid w:val="00EE7613"/>
    <w:rsid w:val="00EF62F4"/>
    <w:rsid w:val="00F06565"/>
    <w:rsid w:val="00F26E3F"/>
    <w:rsid w:val="00F6147D"/>
    <w:rsid w:val="00F62AA2"/>
    <w:rsid w:val="00F720C4"/>
    <w:rsid w:val="00F72AF9"/>
    <w:rsid w:val="00F73635"/>
    <w:rsid w:val="00F91BC0"/>
    <w:rsid w:val="00FE36A2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6B557"/>
  <w15:chartTrackingRefBased/>
  <w15:docId w15:val="{95C41AF9-92F9-4092-BC91-7A966610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F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F7E32"/>
    <w:pPr>
      <w:widowControl w:val="0"/>
      <w:spacing w:after="0" w:line="240" w:lineRule="auto"/>
    </w:pPr>
    <w:rPr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C77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78D6"/>
  </w:style>
  <w:style w:type="paragraph" w:styleId="Sidefod">
    <w:name w:val="footer"/>
    <w:basedOn w:val="Normal"/>
    <w:link w:val="SidefodTegn"/>
    <w:uiPriority w:val="99"/>
    <w:unhideWhenUsed/>
    <w:rsid w:val="00C77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78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5663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DE21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16"/>
      <w:szCs w:val="16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DE211D"/>
    <w:rPr>
      <w:rFonts w:ascii="Arial" w:eastAsia="Arial" w:hAnsi="Arial" w:cs="Arial"/>
      <w:b/>
      <w:bCs/>
      <w:i/>
      <w:sz w:val="16"/>
      <w:szCs w:val="16"/>
      <w:lang w:val="en-US"/>
    </w:rPr>
  </w:style>
  <w:style w:type="paragraph" w:styleId="Listeafsnit">
    <w:name w:val="List Paragraph"/>
    <w:basedOn w:val="Normal"/>
    <w:uiPriority w:val="1"/>
    <w:qFormat/>
    <w:rsid w:val="00DE211D"/>
    <w:pPr>
      <w:widowControl w:val="0"/>
      <w:autoSpaceDE w:val="0"/>
      <w:autoSpaceDN w:val="0"/>
      <w:spacing w:after="0" w:line="240" w:lineRule="auto"/>
      <w:ind w:left="832" w:hanging="360"/>
    </w:pPr>
    <w:rPr>
      <w:rFonts w:ascii="Arial" w:eastAsia="Arial" w:hAnsi="Arial" w:cs="Arial"/>
      <w:lang w:val="en-US"/>
    </w:rPr>
  </w:style>
  <w:style w:type="character" w:styleId="Hyperlink">
    <w:name w:val="Hyperlink"/>
    <w:basedOn w:val="Standardskrifttypeiafsnit"/>
    <w:uiPriority w:val="99"/>
    <w:unhideWhenUsed/>
    <w:rsid w:val="005D4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617A2589DAF489FC5B04636714DFF" ma:contentTypeVersion="13" ma:contentTypeDescription="Opret et nyt dokument." ma:contentTypeScope="" ma:versionID="11fb0bc6be12a8303af47d9391efb9a6">
  <xsd:schema xmlns:xsd="http://www.w3.org/2001/XMLSchema" xmlns:xs="http://www.w3.org/2001/XMLSchema" xmlns:p="http://schemas.microsoft.com/office/2006/metadata/properties" xmlns:ns2="3c36220a-525a-42ff-a118-cbc4a0669adb" xmlns:ns3="b4b28999-b5ce-4880-9673-8823b4d7d49e" targetNamespace="http://schemas.microsoft.com/office/2006/metadata/properties" ma:root="true" ma:fieldsID="82c5c964e109527abdefd71ad2644a1a" ns2:_="" ns3:_="">
    <xsd:import namespace="3c36220a-525a-42ff-a118-cbc4a0669adb"/>
    <xsd:import namespace="b4b28999-b5ce-4880-9673-8823b4d7d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6220a-525a-42ff-a118-cbc4a0669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2dfe040b-0278-414c-a35e-a4809bfb7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8999-b5ce-4880-9673-8823b4d7d4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b07940-e1c8-463b-aa0f-5166dcb8b4e6}" ma:internalName="TaxCatchAll" ma:showField="CatchAllData" ma:web="b4b28999-b5ce-4880-9673-8823b4d7d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28999-b5ce-4880-9673-8823b4d7d49e" xsi:nil="true"/>
    <lcf76f155ced4ddcb4097134ff3c332f xmlns="3c36220a-525a-42ff-a118-cbc4a0669a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03666D-F8CE-4921-8890-1E14B9113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0F84-3553-41DD-BC2C-F14AA2E7A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6220a-525a-42ff-a118-cbc4a0669adb"/>
    <ds:schemaRef ds:uri="b4b28999-b5ce-4880-9673-8823b4d7d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8867D-E100-4304-9DDD-EEBC0D9B9FDC}">
  <ds:schemaRefs>
    <ds:schemaRef ds:uri="http://schemas.microsoft.com/office/2006/metadata/properties"/>
    <ds:schemaRef ds:uri="http://schemas.microsoft.com/office/infopath/2007/PartnerControls"/>
    <ds:schemaRef ds:uri="b4b28999-b5ce-4880-9673-8823b4d7d49e"/>
    <ds:schemaRef ds:uri="3c36220a-525a-42ff-a118-cbc4a0669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Byggeriets Uddannelser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Zier Bro</dc:creator>
  <cp:keywords/>
  <dc:description/>
  <cp:lastModifiedBy>Jette Haugaard Nielsen</cp:lastModifiedBy>
  <cp:revision>3</cp:revision>
  <cp:lastPrinted>2022-12-09T09:03:00Z</cp:lastPrinted>
  <dcterms:created xsi:type="dcterms:W3CDTF">2022-12-09T09:04:00Z</dcterms:created>
  <dcterms:modified xsi:type="dcterms:W3CDTF">2023-02-07T13:58:00Z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0x010100DF5617A2589DAF489FC5B04636714DFF</vt:lpwstr>
  </property>
  <property fmtid="{D5CDD505-2E9C-101B-9397-08002B2CF9AE}" pid="3" name="_dlc_DocIdItemGuid">
    <vt:lpwstr>efca1dad-67c3-4bec-9774-8bd7dcd8d867</vt:lpwstr>
  </property>
  <property fmtid="{D5CDD505-2E9C-101B-9397-08002B2CF9AE}" pid="4" name="Order">
    <vt:r8>60276400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dlc_DocId">
    <vt:lpwstr>EUF22X6D36CW-1827278339-602764</vt:lpwstr>
  </property>
  <property fmtid="{D5CDD505-2E9C-101B-9397-08002B2CF9AE}" pid="9" name="TriggerFlowInfo">
    <vt:lpwstr/>
  </property>
  <property fmtid="{D5CDD505-2E9C-101B-9397-08002B2CF9AE}" pid="10" name="_dlc_DocIdUrl">
    <vt:lpwstr>https://byguddannelser.sharepoint.com/sites/BU1/_layouts/15/DocIdRedir.aspx?ID=EUF22X6D36CW-1827278339-602764, EUF22X6D36CW-1827278339-602764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